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98C5" w14:textId="77777777" w:rsidR="00782CAE" w:rsidRDefault="00782CAE">
      <w:pPr>
        <w:pStyle w:val="ConsPlusNormal"/>
        <w:jc w:val="both"/>
        <w:outlineLvl w:val="0"/>
      </w:pPr>
    </w:p>
    <w:p w14:paraId="2791929D" w14:textId="77777777" w:rsidR="00782CAE" w:rsidRDefault="00925D41">
      <w:pPr>
        <w:pStyle w:val="ConsPlusTitle"/>
        <w:jc w:val="center"/>
      </w:pPr>
      <w:r>
        <w:t>КАБИНЕТ МИНИСТРОВ РЕСПУБЛИКИ АБХАЗИЯ</w:t>
      </w:r>
    </w:p>
    <w:p w14:paraId="16B24ABC" w14:textId="77777777" w:rsidR="00782CAE" w:rsidRDefault="00782CAE">
      <w:pPr>
        <w:pStyle w:val="ConsPlusTitle"/>
        <w:jc w:val="center"/>
      </w:pPr>
    </w:p>
    <w:p w14:paraId="50E9BC87" w14:textId="77777777" w:rsidR="00782CAE" w:rsidRDefault="00925D41">
      <w:pPr>
        <w:pStyle w:val="ConsPlusTitle"/>
        <w:jc w:val="center"/>
      </w:pPr>
      <w:r>
        <w:t>ПОСТАНОВЛЕНИЕ</w:t>
      </w:r>
    </w:p>
    <w:p w14:paraId="31F263A8" w14:textId="77777777" w:rsidR="00782CAE" w:rsidRDefault="00925D41">
      <w:pPr>
        <w:pStyle w:val="ConsPlusTitle"/>
        <w:jc w:val="center"/>
      </w:pPr>
      <w:r>
        <w:t>от 6 июня 2017 г. N 68</w:t>
      </w:r>
    </w:p>
    <w:p w14:paraId="3AE5EAFD" w14:textId="77777777" w:rsidR="00782CAE" w:rsidRDefault="00782CAE">
      <w:pPr>
        <w:pStyle w:val="ConsPlusTitle"/>
        <w:jc w:val="center"/>
      </w:pPr>
    </w:p>
    <w:p w14:paraId="2174C647" w14:textId="77777777" w:rsidR="00782CAE" w:rsidRDefault="00925D41">
      <w:pPr>
        <w:pStyle w:val="ConsPlusTitle"/>
        <w:jc w:val="center"/>
      </w:pPr>
      <w:r>
        <w:t>ОБ УТВЕРЖДЕНИИ ВРЕМЕННОГО ПОРЯДКА УЧЕТА РАСХОДОВ</w:t>
      </w:r>
    </w:p>
    <w:p w14:paraId="17E74785" w14:textId="77777777" w:rsidR="00782CAE" w:rsidRDefault="00925D41">
      <w:pPr>
        <w:pStyle w:val="ConsPlusTitle"/>
        <w:jc w:val="center"/>
      </w:pPr>
      <w:r>
        <w:t>ПРИ ОПРЕДЕЛЕНИИ НАЛОГООБЛАГАЕМЫХ ДОХОДОВ</w:t>
      </w:r>
    </w:p>
    <w:p w14:paraId="1EAF75DC" w14:textId="77777777" w:rsidR="00782CAE" w:rsidRDefault="00925D41">
      <w:pPr>
        <w:pStyle w:val="ConsPlusTitle"/>
        <w:jc w:val="center"/>
      </w:pPr>
      <w:r>
        <w:t>ИНДИВИДУАЛЬНЫХ ПРЕДПРИНИМАТЕЛЕЙ</w:t>
      </w:r>
    </w:p>
    <w:p w14:paraId="4C4949C5" w14:textId="77777777" w:rsidR="00782CAE" w:rsidRDefault="00782CAE">
      <w:pPr>
        <w:pStyle w:val="ConsPlusNormal"/>
        <w:jc w:val="both"/>
      </w:pPr>
    </w:p>
    <w:p w14:paraId="329FE408" w14:textId="77777777" w:rsidR="00782CAE" w:rsidRDefault="00925D41">
      <w:pPr>
        <w:pStyle w:val="ConsPlusNormal"/>
        <w:ind w:firstLine="540"/>
        <w:jc w:val="both"/>
      </w:pPr>
      <w:r>
        <w:t>В целях правового регулирования вопросов, связанных с определением доходов индивидуальных предпринимателей, подлежащих налогообложению, Кабинет Министров Республики Абхазия постановляет:</w:t>
      </w:r>
    </w:p>
    <w:p w14:paraId="3AFBDC1A" w14:textId="77777777" w:rsidR="00782CAE" w:rsidRDefault="00925D41">
      <w:pPr>
        <w:pStyle w:val="ConsPlusNormal"/>
        <w:spacing w:before="200"/>
        <w:ind w:firstLine="540"/>
        <w:jc w:val="both"/>
      </w:pPr>
      <w:r>
        <w:t xml:space="preserve">1. До утверждения перечня принимаемых к вычету расходов применять при определении доходов индивидуальных предпринимателей, облагаемых подоходным налогом с физических лиц и индивидуальных предпринимателей, </w:t>
      </w:r>
      <w:hyperlink r:id="rId6" w:tooltip="Постановление Кабинета Министров Республики Абхазия от 06.03.2009 N 27 &quot;Об утверждении &quot;Положения о составе затрат по производству и реализации продукции (работ, услуг) и порядке формирования финансовых результатов, учитываемых при налогообложении прибыли&quot; ---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06.03.2009 г. N 27 "Об утверждении "Положения о составе затрат по производству и реализации продукции (работ, услуг) и порядке формирования финансовых результатов, учитываемых при налогообложении прибыли" в части, не противоречащей </w:t>
      </w:r>
      <w:hyperlink r:id="rId7" w:tooltip="Закон Республики Абхазия от 30.06.1992 N 100-XII-с (ред. от 30.12.2016) &quot;О подоходном налоге с физических лиц и индивидуальных предпринимателей&quot; {КонсультантПлюс}">
        <w:r>
          <w:rPr>
            <w:color w:val="0000FF"/>
          </w:rPr>
          <w:t>Закону</w:t>
        </w:r>
      </w:hyperlink>
      <w:r>
        <w:t xml:space="preserve"> Республики Абхазия "О подоходном налоге с физических лиц и индивидуальных предпринимателей" от 30.06.1992 г. N 100-ХII-с. При этом установить, что доходы и расходы индивидуальных предпринимателей должны отражаться в учете кассовым методом, то есть после фактического получения дохода и совершения расхода.</w:t>
      </w:r>
    </w:p>
    <w:p w14:paraId="6B379913" w14:textId="77777777" w:rsidR="00782CAE" w:rsidRDefault="00925D41">
      <w:pPr>
        <w:pStyle w:val="ConsPlusNormal"/>
        <w:spacing w:before="200"/>
        <w:ind w:firstLine="540"/>
        <w:jc w:val="both"/>
      </w:pPr>
      <w:r>
        <w:t>2. Министерству финансов Республики Абхазия до 31 декабря 2017 г. утвердить порядок учета доходов и расходов хозяйственных операций для индивидуальных предпринимателей.</w:t>
      </w:r>
    </w:p>
    <w:p w14:paraId="4EF8609E" w14:textId="77777777" w:rsidR="00782CAE" w:rsidRDefault="00925D41">
      <w:pPr>
        <w:pStyle w:val="ConsPlusNormal"/>
        <w:spacing w:before="200"/>
        <w:ind w:firstLine="540"/>
        <w:jc w:val="both"/>
      </w:pPr>
      <w:r>
        <w:t>3. Министерству по налогам и сборам Республики Абхазия до 31 декабря 2017 г. утвердить формы налоговых расчетов (деклараций) для индивидуальных предпринимателей.</w:t>
      </w:r>
    </w:p>
    <w:p w14:paraId="299F6AD6" w14:textId="77777777" w:rsidR="00782CAE" w:rsidRDefault="00782CAE">
      <w:pPr>
        <w:pStyle w:val="ConsPlusNormal"/>
        <w:jc w:val="both"/>
      </w:pPr>
    </w:p>
    <w:p w14:paraId="63D25A9F" w14:textId="77777777" w:rsidR="00782CAE" w:rsidRDefault="00925D41">
      <w:pPr>
        <w:pStyle w:val="ConsPlusNormal"/>
        <w:jc w:val="right"/>
      </w:pPr>
      <w:r>
        <w:t>Премьер-министр</w:t>
      </w:r>
    </w:p>
    <w:p w14:paraId="17EB7F86" w14:textId="77777777" w:rsidR="00782CAE" w:rsidRDefault="00925D41">
      <w:pPr>
        <w:pStyle w:val="ConsPlusNormal"/>
        <w:jc w:val="right"/>
      </w:pPr>
      <w:r>
        <w:t>Б. БАРЦИЦ</w:t>
      </w:r>
    </w:p>
    <w:p w14:paraId="4087F186" w14:textId="77777777" w:rsidR="00782CAE" w:rsidRDefault="00782CAE">
      <w:pPr>
        <w:pStyle w:val="ConsPlusNormal"/>
        <w:jc w:val="both"/>
      </w:pPr>
    </w:p>
    <w:p w14:paraId="3A498436" w14:textId="77777777" w:rsidR="00782CAE" w:rsidRDefault="00782CAE">
      <w:pPr>
        <w:pStyle w:val="ConsPlusNormal"/>
        <w:jc w:val="both"/>
      </w:pPr>
    </w:p>
    <w:p w14:paraId="3161DFFD" w14:textId="77777777" w:rsidR="00782CAE" w:rsidRDefault="00782C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782CAE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9E96" w14:textId="77777777" w:rsidR="009A2078" w:rsidRDefault="009A2078">
      <w:r>
        <w:separator/>
      </w:r>
    </w:p>
  </w:endnote>
  <w:endnote w:type="continuationSeparator" w:id="0">
    <w:p w14:paraId="071ECE98" w14:textId="77777777" w:rsidR="009A2078" w:rsidRDefault="009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2EDF" w14:textId="77777777" w:rsidR="00782CAE" w:rsidRDefault="00782CA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82CAE" w14:paraId="112AB0C9" w14:textId="77777777">
      <w:trPr>
        <w:trHeight w:hRule="exact" w:val="1663"/>
      </w:trPr>
      <w:tc>
        <w:tcPr>
          <w:tcW w:w="1650" w:type="pct"/>
          <w:vAlign w:val="center"/>
        </w:tcPr>
        <w:p w14:paraId="7C80CC9E" w14:textId="77777777" w:rsidR="00782CAE" w:rsidRDefault="00925D4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436BEA9" w14:textId="77777777" w:rsidR="00782CAE" w:rsidRDefault="009A2078">
          <w:pPr>
            <w:pStyle w:val="ConsPlusNormal"/>
            <w:jc w:val="center"/>
          </w:pPr>
          <w:hyperlink r:id="rId1">
            <w:r w:rsidR="00925D4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33D491C" w14:textId="77777777" w:rsidR="00782CAE" w:rsidRDefault="00925D4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DCCBB01" w14:textId="77777777" w:rsidR="00782CAE" w:rsidRDefault="00925D4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7A82" w14:textId="77777777" w:rsidR="00782CAE" w:rsidRDefault="00782CAE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BB54EA9" w14:textId="77777777" w:rsidR="00782CAE" w:rsidRDefault="00925D4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F45E" w14:textId="77777777" w:rsidR="009A2078" w:rsidRDefault="009A2078">
      <w:r>
        <w:separator/>
      </w:r>
    </w:p>
  </w:footnote>
  <w:footnote w:type="continuationSeparator" w:id="0">
    <w:p w14:paraId="0EFF1531" w14:textId="77777777" w:rsidR="009A2078" w:rsidRDefault="009A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82CAE" w14:paraId="49E307EA" w14:textId="77777777">
      <w:trPr>
        <w:trHeight w:hRule="exact" w:val="1683"/>
      </w:trPr>
      <w:tc>
        <w:tcPr>
          <w:tcW w:w="2700" w:type="pct"/>
          <w:vAlign w:val="center"/>
        </w:tcPr>
        <w:p w14:paraId="5DD67628" w14:textId="77777777" w:rsidR="00782CAE" w:rsidRDefault="00925D4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Республики Абхазия от 06.06.2017 N 68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временного порядка учета расходов...</w:t>
          </w:r>
        </w:p>
      </w:tc>
      <w:tc>
        <w:tcPr>
          <w:tcW w:w="2300" w:type="pct"/>
          <w:vAlign w:val="center"/>
        </w:tcPr>
        <w:p w14:paraId="077FB8D9" w14:textId="77777777" w:rsidR="00782CAE" w:rsidRDefault="00925D4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14:paraId="25B386DC" w14:textId="77777777" w:rsidR="00782CAE" w:rsidRDefault="00782CAE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73495A25" w14:textId="77777777" w:rsidR="00782CAE" w:rsidRDefault="00782CA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CAE"/>
    <w:rsid w:val="00147195"/>
    <w:rsid w:val="00196D4E"/>
    <w:rsid w:val="00782CAE"/>
    <w:rsid w:val="00925D41"/>
    <w:rsid w:val="009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B962"/>
  <w15:docId w15:val="{5A7117F4-1319-49A1-A190-93608F4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9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D4E"/>
  </w:style>
  <w:style w:type="paragraph" w:styleId="a5">
    <w:name w:val="footer"/>
    <w:basedOn w:val="a"/>
    <w:link w:val="a6"/>
    <w:uiPriority w:val="99"/>
    <w:unhideWhenUsed/>
    <w:rsid w:val="00196D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269E31BAAADFC0607E2D2D275E46D1E973299354483573E4FDE60E19C68345850D5D63F354C9A62DD11F4915312Ca5n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69E31BAAADFC0607E2D2D275E46D1E97329935D493775E4FDE60E19C68345850D5D63F354C9A62DD11F4915312Ca5n8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КонсультантПлюс Версия 4022.00.50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Республики Абхазия от 06.06.2017 N 68
"Об утверждении временного порядка учета расходов при определении налогооблагаемых доходов индивидуальных предпринимателей"</dc:title>
  <cp:lastModifiedBy>Acer</cp:lastModifiedBy>
  <cp:revision>3</cp:revision>
  <dcterms:created xsi:type="dcterms:W3CDTF">2023-03-27T14:39:00Z</dcterms:created>
  <dcterms:modified xsi:type="dcterms:W3CDTF">2023-03-27T14:42:00Z</dcterms:modified>
</cp:coreProperties>
</file>